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33A" w:rsidRDefault="00AF633A">
      <w:pPr>
        <w:pStyle w:val="Title"/>
      </w:pPr>
      <w:bookmarkStart w:id="0" w:name="_GoBack"/>
      <w:bookmarkEnd w:id="0"/>
      <w:r>
        <w:t>The Montgomery West Homeowner’s</w:t>
      </w:r>
    </w:p>
    <w:p w:rsidR="00AF633A" w:rsidRDefault="00AF633A">
      <w:pPr>
        <w:jc w:val="center"/>
        <w:rPr>
          <w:rFonts w:ascii="Algerian" w:hAnsi="Algerian"/>
          <w:sz w:val="40"/>
        </w:rPr>
      </w:pPr>
      <w:r>
        <w:rPr>
          <w:rFonts w:ascii="Algerian" w:hAnsi="Algerian"/>
          <w:sz w:val="40"/>
        </w:rPr>
        <w:t xml:space="preserve">Association </w:t>
      </w:r>
      <w:r w:rsidR="007600EB">
        <w:rPr>
          <w:rFonts w:ascii="Algerian" w:hAnsi="Algerian"/>
          <w:sz w:val="40"/>
        </w:rPr>
        <w:t>N</w:t>
      </w:r>
      <w:r>
        <w:rPr>
          <w:rFonts w:ascii="Algerian" w:hAnsi="Algerian"/>
          <w:sz w:val="40"/>
        </w:rPr>
        <w:t>ewsletter</w:t>
      </w:r>
    </w:p>
    <w:p w:rsidR="00AF633A" w:rsidRDefault="00AF633A">
      <w:pPr>
        <w:jc w:val="center"/>
        <w:rPr>
          <w:rFonts w:ascii="Algerian" w:hAnsi="Algerian"/>
          <w:sz w:val="20"/>
        </w:rPr>
      </w:pPr>
      <w:r>
        <w:rPr>
          <w:rFonts w:ascii="Algerian" w:hAnsi="Algerian"/>
          <w:sz w:val="20"/>
        </w:rPr>
        <w:t>http://www.montgomerywesthoa.org</w:t>
      </w:r>
    </w:p>
    <w:p w:rsidR="00AF633A" w:rsidRDefault="00AF633A">
      <w:pPr>
        <w:pStyle w:val="Heading1"/>
        <w:rPr>
          <w:sz w:val="16"/>
        </w:rPr>
      </w:pPr>
    </w:p>
    <w:p w:rsidR="00AF633A" w:rsidRDefault="00F8675B">
      <w:pPr>
        <w:pStyle w:val="Heading1"/>
      </w:pPr>
      <w:r>
        <w:t>MA</w:t>
      </w:r>
      <w:r w:rsidR="002551E4">
        <w:t>r</w:t>
      </w:r>
      <w:r>
        <w:t>CH</w:t>
      </w:r>
      <w:r w:rsidR="00E917E3">
        <w:t>, 201</w:t>
      </w:r>
      <w:r>
        <w:t>9</w:t>
      </w:r>
    </w:p>
    <w:p w:rsidR="00AF633A" w:rsidRDefault="00AF633A">
      <w:pPr>
        <w:pStyle w:val="Heading2"/>
        <w:rPr>
          <w:b/>
          <w:color w:val="000000"/>
        </w:rPr>
      </w:pPr>
    </w:p>
    <w:p w:rsidR="00130786" w:rsidRDefault="00130786">
      <w:pPr>
        <w:rPr>
          <w:sz w:val="22"/>
        </w:rPr>
        <w:sectPr w:rsidR="00130786" w:rsidSect="00130786">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F2333D" w:rsidRDefault="00E1128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r>
        <w:rPr>
          <w:rFonts w:ascii="TimesNewRomanPS-BoldMT" w:hAnsi="TimesNewRomanPS-BoldMT"/>
          <w:b/>
        </w:rPr>
        <w:t>201</w:t>
      </w:r>
      <w:r w:rsidR="00F8675B">
        <w:rPr>
          <w:rFonts w:ascii="TimesNewRomanPS-BoldMT" w:hAnsi="TimesNewRomanPS-BoldMT"/>
          <w:b/>
        </w:rPr>
        <w:t>9</w:t>
      </w:r>
      <w:r>
        <w:rPr>
          <w:rFonts w:ascii="TimesNewRomanPS-BoldMT" w:hAnsi="TimesNewRomanPS-BoldMT"/>
          <w:b/>
        </w:rPr>
        <w:t xml:space="preserve"> MWHOA Board of Directors</w:t>
      </w:r>
    </w:p>
    <w:p w:rsidR="00E11284" w:rsidRDefault="00E1128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p>
    <w:p w:rsidR="00E11284" w:rsidRDefault="00F8675B"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r>
        <w:rPr>
          <w:rFonts w:ascii="TimesNewRomanPS-BoldMT" w:hAnsi="TimesNewRomanPS-BoldMT"/>
        </w:rPr>
        <w:t xml:space="preserve">At the 2018 annual meeting, the current board members were reelected.   Listed here </w:t>
      </w:r>
      <w:r w:rsidR="00173DFC">
        <w:rPr>
          <w:rFonts w:ascii="TimesNewRomanPS-BoldMT" w:hAnsi="TimesNewRomanPS-BoldMT"/>
        </w:rPr>
        <w:t>are the members of the MWHOA Board of Directors:</w:t>
      </w:r>
      <w:r w:rsidR="00E11284">
        <w:rPr>
          <w:rFonts w:ascii="TimesNewRomanPS-BoldMT" w:hAnsi="TimesNewRomanPS-BoldMT"/>
          <w:b/>
        </w:rPr>
        <w:t xml:space="preserve"> </w:t>
      </w:r>
    </w:p>
    <w:p w:rsidR="00AB4AE4" w:rsidRDefault="00AB4AE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Vincent Delgado, President</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Rod Olaya, Vice President &amp;</w:t>
      </w:r>
      <w:r w:rsidR="00FD1A7B">
        <w:rPr>
          <w:sz w:val="22"/>
          <w:szCs w:val="22"/>
        </w:rPr>
        <w:t xml:space="preserve"> </w:t>
      </w:r>
      <w:r w:rsidR="006C201B">
        <w:rPr>
          <w:sz w:val="22"/>
          <w:szCs w:val="22"/>
        </w:rPr>
        <w:t>A</w:t>
      </w:r>
      <w:r>
        <w:rPr>
          <w:sz w:val="22"/>
          <w:szCs w:val="22"/>
        </w:rPr>
        <w:t>ERC Chair</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Michele Heffner, Treasurer</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Lula Davis, Secretary</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Maryann Holleran, Member-at-Large</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Neighborhood Notes</w:t>
      </w:r>
    </w:p>
    <w:p w:rsidR="009C78F9"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E11284"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i/>
          <w:sz w:val="22"/>
          <w:szCs w:val="22"/>
        </w:rPr>
        <w:t>Parking:</w:t>
      </w:r>
      <w:r>
        <w:rPr>
          <w:sz w:val="22"/>
          <w:szCs w:val="22"/>
        </w:rPr>
        <w:t xml:space="preserve">  </w:t>
      </w:r>
      <w:r w:rsidR="00031CB9">
        <w:rPr>
          <w:sz w:val="22"/>
          <w:szCs w:val="22"/>
        </w:rPr>
        <w:t xml:space="preserve">In the fall newsletter, and after hearing from some community members, it appears that parking on our neighborhood streets continue to be of some concern.  Remember, the HOA has no control over street parking in our neighborhood.  We would encourage neighbors to be mindful of how and where they park along our community streets. </w:t>
      </w:r>
      <w:r w:rsidR="00383794">
        <w:rPr>
          <w:sz w:val="22"/>
          <w:szCs w:val="22"/>
        </w:rPr>
        <w:t xml:space="preserve">  Be a good neighbor!</w:t>
      </w:r>
      <w:r w:rsidR="00031CB9">
        <w:rPr>
          <w:sz w:val="22"/>
          <w:szCs w:val="22"/>
        </w:rPr>
        <w:t xml:space="preserve"> </w:t>
      </w:r>
      <w:r w:rsidR="001F60B7">
        <w:rPr>
          <w:sz w:val="22"/>
          <w:szCs w:val="22"/>
        </w:rPr>
        <w:t xml:space="preserve">  </w:t>
      </w:r>
    </w:p>
    <w:p w:rsidR="001F60B7" w:rsidRDefault="001F60B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031CB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i/>
          <w:sz w:val="22"/>
          <w:szCs w:val="22"/>
        </w:rPr>
        <w:t xml:space="preserve">Spring is right around the corner:  </w:t>
      </w:r>
      <w:r>
        <w:rPr>
          <w:sz w:val="22"/>
          <w:szCs w:val="22"/>
        </w:rPr>
        <w:t xml:space="preserve">Songbirds will be singing their spring welcoming songs soon.  That would be the perfect time for </w:t>
      </w:r>
      <w:r w:rsidR="00756054">
        <w:rPr>
          <w:sz w:val="22"/>
          <w:szCs w:val="22"/>
        </w:rPr>
        <w:t xml:space="preserve">members of the community to take a look at their property to ascertain what they might do to enhance its beauty.  Is there any winter damage to your </w:t>
      </w:r>
      <w:r w:rsidR="00924AC6">
        <w:rPr>
          <w:sz w:val="22"/>
          <w:szCs w:val="22"/>
        </w:rPr>
        <w:t>gutters, downspouts, or shutters</w:t>
      </w:r>
      <w:r w:rsidR="00756054">
        <w:rPr>
          <w:sz w:val="22"/>
          <w:szCs w:val="22"/>
        </w:rPr>
        <w:t>?  What about your split rail fence?</w:t>
      </w:r>
      <w:r w:rsidR="00924AC6">
        <w:rPr>
          <w:sz w:val="22"/>
          <w:szCs w:val="22"/>
        </w:rPr>
        <w:t xml:space="preserve">   Does y</w:t>
      </w:r>
      <w:r w:rsidR="00EC6465">
        <w:rPr>
          <w:sz w:val="22"/>
          <w:szCs w:val="22"/>
        </w:rPr>
        <w:t xml:space="preserve">our </w:t>
      </w:r>
      <w:r w:rsidR="00756054">
        <w:rPr>
          <w:sz w:val="22"/>
          <w:szCs w:val="22"/>
        </w:rPr>
        <w:t>driveway need some attention?</w:t>
      </w:r>
      <w:r w:rsidR="00EC6465">
        <w:rPr>
          <w:sz w:val="22"/>
          <w:szCs w:val="22"/>
        </w:rPr>
        <w:t xml:space="preserve">  What is the condition of your shed?  Is your deck in good condition?  </w:t>
      </w:r>
      <w:r w:rsidR="00924AC6">
        <w:rPr>
          <w:sz w:val="22"/>
          <w:szCs w:val="22"/>
        </w:rPr>
        <w:t xml:space="preserve"> </w:t>
      </w:r>
      <w:r w:rsidR="00F1667C">
        <w:rPr>
          <w:sz w:val="22"/>
          <w:szCs w:val="22"/>
        </w:rPr>
        <w:t xml:space="preserve">What is the condition of your garage door? </w:t>
      </w:r>
      <w:r w:rsidR="00924AC6">
        <w:rPr>
          <w:sz w:val="22"/>
          <w:szCs w:val="22"/>
        </w:rPr>
        <w:t>Is there mold/mildew on the north</w:t>
      </w:r>
      <w:r w:rsidR="00383794">
        <w:rPr>
          <w:sz w:val="22"/>
          <w:szCs w:val="22"/>
        </w:rPr>
        <w:t xml:space="preserve"> </w:t>
      </w:r>
      <w:r w:rsidR="00924AC6">
        <w:rPr>
          <w:sz w:val="22"/>
          <w:szCs w:val="22"/>
        </w:rPr>
        <w:t xml:space="preserve">side of your home?  What about your shrubs and trees?  Do they need attention?  A quick </w:t>
      </w:r>
      <w:r w:rsidR="00924AC6">
        <w:rPr>
          <w:sz w:val="22"/>
          <w:szCs w:val="22"/>
        </w:rPr>
        <w:t>easy fix for the mold/mildew is to power</w:t>
      </w:r>
      <w:r w:rsidR="00383794">
        <w:rPr>
          <w:sz w:val="22"/>
          <w:szCs w:val="22"/>
        </w:rPr>
        <w:t xml:space="preserve"> </w:t>
      </w:r>
      <w:r w:rsidR="00924AC6">
        <w:rPr>
          <w:sz w:val="22"/>
          <w:szCs w:val="22"/>
        </w:rPr>
        <w:t xml:space="preserve">wash your home with a bleach/water mixture.  These are just a few items you might </w:t>
      </w:r>
      <w:r w:rsidR="00EC6465">
        <w:rPr>
          <w:sz w:val="22"/>
          <w:szCs w:val="22"/>
        </w:rPr>
        <w:t>consider as you review your property</w:t>
      </w:r>
      <w:r w:rsidR="00924AC6">
        <w:rPr>
          <w:sz w:val="22"/>
          <w:szCs w:val="22"/>
        </w:rPr>
        <w:t>.  Lastly, remove any piles of trash, junk or brush which may have accumulated over the winter</w:t>
      </w:r>
      <w:r w:rsidR="006C201B">
        <w:rPr>
          <w:sz w:val="22"/>
          <w:szCs w:val="22"/>
        </w:rPr>
        <w:t xml:space="preserve"> months</w:t>
      </w:r>
      <w:r w:rsidR="00924AC6">
        <w:rPr>
          <w:sz w:val="22"/>
          <w:szCs w:val="22"/>
        </w:rPr>
        <w:t>.</w:t>
      </w:r>
    </w:p>
    <w:p w:rsidR="00AB4AE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97E38"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AERC Violations:</w:t>
      </w:r>
    </w:p>
    <w:p w:rsidR="00F97E38"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01110"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The AERC Committee conducts a spring and fall survey of the neighborhood.  The survey is conducted to ensure that homeowners do not have violations of the HOA covenants (Article XI) i.e., split rail fencing down, gate off hinges, trash/tree debris piled in yard.   </w:t>
      </w:r>
      <w:r w:rsidR="00A01110">
        <w:rPr>
          <w:sz w:val="22"/>
          <w:szCs w:val="22"/>
        </w:rPr>
        <w:t>In past surveys, some minor violations have been noted and the homeowners were notified of the violations.  In almost all cases, the homeowners will correct the violation.  However, it is important to note that if violations are not corrected, there is a course of action which the Board may pursue.  Please refer to Article VIII (Enforcement).</w:t>
      </w:r>
    </w:p>
    <w:p w:rsidR="00A01110" w:rsidRDefault="00A0111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97E38" w:rsidRDefault="00A0111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w:t>
      </w:r>
      <w:r w:rsidR="00F97E38">
        <w:rPr>
          <w:sz w:val="22"/>
          <w:szCs w:val="22"/>
        </w:rPr>
        <w:t xml:space="preserve">ny </w:t>
      </w:r>
      <w:r>
        <w:rPr>
          <w:sz w:val="22"/>
          <w:szCs w:val="22"/>
        </w:rPr>
        <w:t xml:space="preserve">proposed visible changes (the addition of a deck or screened porch, or a new shed) must first be submitted in application form for approval by the </w:t>
      </w:r>
      <w:r w:rsidR="00F97E38">
        <w:rPr>
          <w:sz w:val="22"/>
          <w:szCs w:val="22"/>
        </w:rPr>
        <w:t>AERC Committee</w:t>
      </w:r>
      <w:r>
        <w:rPr>
          <w:sz w:val="22"/>
          <w:szCs w:val="22"/>
        </w:rPr>
        <w:t>.  The forms are available on-line simply go to the HOA’s website</w:t>
      </w:r>
      <w:r w:rsidR="00F97E38">
        <w:rPr>
          <w:sz w:val="22"/>
          <w:szCs w:val="22"/>
        </w:rPr>
        <w:t>.</w:t>
      </w:r>
    </w:p>
    <w:p w:rsidR="001B31B4" w:rsidRDefault="001B31B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383794" w:rsidRDefault="0038379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383794" w:rsidRDefault="0038379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Tree Health in the Community</w:t>
      </w:r>
    </w:p>
    <w:p w:rsidR="00383794" w:rsidRDefault="0038379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264CDC" w:rsidRDefault="0085580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Last year, the Board found that a number of trees in common areas throughout the community were in need of attention.  On the advice of several licensed arborists, who walked the property with board members, it </w:t>
      </w:r>
      <w:r>
        <w:rPr>
          <w:sz w:val="22"/>
          <w:szCs w:val="22"/>
        </w:rPr>
        <w:lastRenderedPageBreak/>
        <w:t>was determined that several trees needed to be taken down prior to any potential damage to homeowners’ property.</w:t>
      </w:r>
    </w:p>
    <w:p w:rsidR="00264CDC" w:rsidRDefault="00264CD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264CD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During the annual spring survey, special attention will be focused on trees in our community, and be assured that when needed, the Board will act affirmatively in removing dead/damaged trees, especially those posing a hazard to homeowner property.</w:t>
      </w:r>
    </w:p>
    <w:p w:rsidR="00264CDC" w:rsidRDefault="00264CD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264CDC" w:rsidRDefault="00264CD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If you notice any trees that are in common areas bordering your property which appear to be in need of attention, please notify the Board.</w:t>
      </w:r>
    </w:p>
    <w:p w:rsidR="00264CDC" w:rsidRDefault="00264CD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Pets</w:t>
      </w:r>
      <w:r w:rsidR="002551E4">
        <w:rPr>
          <w:b/>
          <w:sz w:val="22"/>
          <w:szCs w:val="22"/>
        </w:rPr>
        <w:t xml:space="preserve"> and Pet Waste disposal</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70042" w:rsidRDefault="002551E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sz w:val="22"/>
          <w:szCs w:val="22"/>
        </w:rPr>
        <w:t xml:space="preserve">As noted in the </w:t>
      </w:r>
      <w:r w:rsidR="006C201B">
        <w:rPr>
          <w:sz w:val="22"/>
          <w:szCs w:val="22"/>
        </w:rPr>
        <w:t>2018</w:t>
      </w:r>
      <w:r>
        <w:rPr>
          <w:sz w:val="22"/>
          <w:szCs w:val="22"/>
        </w:rPr>
        <w:t>March newsletter, m</w:t>
      </w:r>
      <w:r w:rsidR="00AE5A59">
        <w:rPr>
          <w:sz w:val="22"/>
          <w:szCs w:val="22"/>
        </w:rPr>
        <w:t>any homeowners</w:t>
      </w:r>
      <w:r>
        <w:rPr>
          <w:sz w:val="22"/>
          <w:szCs w:val="22"/>
        </w:rPr>
        <w:t xml:space="preserve"> in our community are pet owners/lovers.  It is important for those pet owners to respect the property and common areas in our community.  Please take extra care to properly dispose of pet waste, and of course proper disposal is not leaving it on the sidewalks, in the </w:t>
      </w:r>
      <w:r w:rsidR="00D04BC3">
        <w:rPr>
          <w:sz w:val="22"/>
          <w:szCs w:val="22"/>
        </w:rPr>
        <w:t xml:space="preserve">common and </w:t>
      </w:r>
      <w:r>
        <w:rPr>
          <w:sz w:val="22"/>
          <w:szCs w:val="22"/>
        </w:rPr>
        <w:t>parking areas or in the wood</w:t>
      </w:r>
      <w:r w:rsidR="00264CDC">
        <w:rPr>
          <w:sz w:val="22"/>
          <w:szCs w:val="22"/>
        </w:rPr>
        <w:t>ed areas abutting</w:t>
      </w:r>
      <w:r>
        <w:rPr>
          <w:sz w:val="22"/>
          <w:szCs w:val="22"/>
        </w:rPr>
        <w:t xml:space="preserve"> Centerway Road.</w:t>
      </w:r>
      <w:r w:rsidR="00AE5A59">
        <w:rPr>
          <w:sz w:val="22"/>
          <w:szCs w:val="22"/>
        </w:rPr>
        <w:t xml:space="preserve"> </w:t>
      </w:r>
      <w:r>
        <w:rPr>
          <w:sz w:val="22"/>
          <w:szCs w:val="22"/>
        </w:rPr>
        <w:t xml:space="preserve">  </w:t>
      </w:r>
      <w:r w:rsidR="00D77499">
        <w:rPr>
          <w:b/>
          <w:sz w:val="22"/>
          <w:szCs w:val="22"/>
        </w:rPr>
        <w:t>Clean up after your pets.</w:t>
      </w:r>
    </w:p>
    <w:p w:rsidR="00A70042" w:rsidRDefault="00A70042"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D7749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As a reminder, Montgomery </w:t>
      </w:r>
      <w:r w:rsidR="002551E4">
        <w:rPr>
          <w:sz w:val="22"/>
          <w:szCs w:val="22"/>
        </w:rPr>
        <w:t>C</w:t>
      </w:r>
      <w:r>
        <w:rPr>
          <w:sz w:val="22"/>
          <w:szCs w:val="22"/>
        </w:rPr>
        <w:t xml:space="preserve">ounty regulations require that all owners clean up after their pets on common and public property.  </w:t>
      </w:r>
      <w:r w:rsidR="002551E4">
        <w:rPr>
          <w:sz w:val="22"/>
          <w:szCs w:val="22"/>
        </w:rPr>
        <w:t xml:space="preserve">Also, </w:t>
      </w:r>
      <w:r w:rsidR="00D77499">
        <w:rPr>
          <w:sz w:val="22"/>
          <w:szCs w:val="22"/>
        </w:rPr>
        <w:t>rem</w:t>
      </w:r>
      <w:r w:rsidR="002551E4">
        <w:rPr>
          <w:sz w:val="22"/>
          <w:szCs w:val="22"/>
        </w:rPr>
        <w:t>ember that you should not allow your pet to wander on others’ property.</w:t>
      </w:r>
      <w:r w:rsidR="001B31B4">
        <w:rPr>
          <w:sz w:val="22"/>
          <w:szCs w:val="22"/>
        </w:rPr>
        <w:t xml:space="preserve">  </w:t>
      </w:r>
      <w:r>
        <w:rPr>
          <w:sz w:val="22"/>
          <w:szCs w:val="22"/>
        </w:rPr>
        <w:t xml:space="preserve">Montgomery County animal control laws and fines can be found at </w:t>
      </w:r>
      <w:hyperlink r:id="rId5" w:history="1">
        <w:r w:rsidRPr="006344D6">
          <w:rPr>
            <w:rStyle w:val="Hyperlink"/>
            <w:sz w:val="22"/>
            <w:szCs w:val="22"/>
          </w:rPr>
          <w:t>http://www.montgomerycountymd.gov/animalservices/ask/laws.html</w:t>
        </w:r>
      </w:hyperlink>
      <w:r>
        <w:rPr>
          <w:sz w:val="22"/>
          <w:szCs w:val="22"/>
        </w:rPr>
        <w:t xml:space="preserve">. </w:t>
      </w:r>
    </w:p>
    <w:p w:rsidR="00D77499" w:rsidRDefault="00D7749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Complaints about nuisance pets or other pet violations can be submitted to Montgomery County Police at their non-emergency line:  </w:t>
      </w:r>
      <w:r>
        <w:rPr>
          <w:b/>
          <w:sz w:val="22"/>
          <w:szCs w:val="22"/>
        </w:rPr>
        <w:t>301 279-8000.</w:t>
      </w:r>
      <w:r>
        <w:rPr>
          <w:sz w:val="22"/>
          <w:szCs w:val="22"/>
        </w:rPr>
        <w:t xml:space="preserve">  To report an emergency such as an animal attack or animal cruelty in progress, call </w:t>
      </w:r>
      <w:r w:rsidRPr="00AE5A59">
        <w:rPr>
          <w:sz w:val="22"/>
          <w:szCs w:val="22"/>
        </w:rPr>
        <w:t>911</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Us</w:t>
      </w:r>
      <w:r w:rsidR="003A2C60">
        <w:rPr>
          <w:b/>
          <w:sz w:val="22"/>
          <w:szCs w:val="22"/>
        </w:rPr>
        <w:t>eful</w:t>
      </w:r>
      <w:r>
        <w:rPr>
          <w:b/>
          <w:sz w:val="22"/>
          <w:szCs w:val="22"/>
        </w:rPr>
        <w:t xml:space="preserve"> Contacts</w:t>
      </w:r>
      <w:r w:rsidR="006955B9">
        <w:rPr>
          <w:b/>
          <w:sz w:val="22"/>
          <w:szCs w:val="22"/>
        </w:rPr>
        <w:t xml:space="preserve"> for the Community</w:t>
      </w:r>
      <w:r w:rsidR="003B78BD">
        <w:rPr>
          <w:b/>
          <w:sz w:val="22"/>
          <w:szCs w:val="22"/>
        </w:rPr>
        <w:t xml:space="preserve">  </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Police</w:t>
      </w:r>
    </w:p>
    <w:p w:rsidR="00812AFD"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Emergency:  911</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Police non-emergencies (noise, nuisance pet complaints):  301 279-8000</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Montgomery West Services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MWHOA Board of Directors </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6" w:history="1">
        <w:r w:rsidRPr="006344D6">
          <w:rPr>
            <w:rStyle w:val="Hyperlink"/>
            <w:sz w:val="22"/>
            <w:szCs w:val="22"/>
          </w:rPr>
          <w:t>info@montgomerywesthoa.org</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7" w:history="1">
        <w:r w:rsidRPr="006344D6">
          <w:rPr>
            <w:rStyle w:val="Hyperlink"/>
            <w:sz w:val="22"/>
            <w:szCs w:val="22"/>
          </w:rPr>
          <w:t>http://montgomerywesthoa.org/</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A86FC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T</w:t>
      </w:r>
      <w:r w:rsidR="00812AFD">
        <w:rPr>
          <w:sz w:val="22"/>
          <w:szCs w:val="22"/>
        </w:rPr>
        <w:t>rash Collection:  Ecology Services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8" w:history="1">
        <w:r w:rsidRPr="006344D6">
          <w:rPr>
            <w:rStyle w:val="Hyperlink"/>
            <w:sz w:val="22"/>
            <w:szCs w:val="22"/>
          </w:rPr>
          <w:t>http://www.ecologyservices.com/esrr/index.html/</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Recycling:  Montgomery County</w:t>
      </w: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9" w:history="1">
        <w:r w:rsidRPr="00737F35">
          <w:rPr>
            <w:rStyle w:val="Hyperlink"/>
            <w:sz w:val="22"/>
            <w:szCs w:val="22"/>
          </w:rPr>
          <w:t>http://www.montgomerycountymd.gov/sws/programs/</w:t>
        </w:r>
      </w:hyperlink>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Spring Survey:</w:t>
      </w:r>
      <w:r w:rsidR="00B214D3">
        <w:rPr>
          <w:b/>
          <w:sz w:val="22"/>
          <w:szCs w:val="22"/>
        </w:rPr>
        <w:t xml:space="preserve">  </w:t>
      </w:r>
      <w:r w:rsidR="00B214D3">
        <w:rPr>
          <w:sz w:val="22"/>
          <w:szCs w:val="22"/>
        </w:rPr>
        <w:t xml:space="preserve">AERC Committee will conduct the annual spring survey on Saturday, May 4.  </w:t>
      </w:r>
      <w:r w:rsidR="00B214D3">
        <w:rPr>
          <w:b/>
          <w:sz w:val="22"/>
          <w:szCs w:val="22"/>
        </w:rPr>
        <w:t xml:space="preserve"> </w:t>
      </w: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Community Bulk Pick-up:</w:t>
      </w:r>
      <w:r w:rsidR="00B214D3">
        <w:rPr>
          <w:b/>
          <w:sz w:val="22"/>
          <w:szCs w:val="22"/>
        </w:rPr>
        <w:t xml:space="preserve">  </w:t>
      </w:r>
      <w:r w:rsidR="00B214D3">
        <w:rPr>
          <w:sz w:val="22"/>
          <w:szCs w:val="22"/>
        </w:rPr>
        <w:t xml:space="preserve">The MWHOA has arranged for a bulk trash pick-up—i.e. mattress, sofa, chairs, old toys—on </w:t>
      </w:r>
      <w:r w:rsidR="00B214D3">
        <w:rPr>
          <w:b/>
          <w:sz w:val="22"/>
          <w:szCs w:val="22"/>
        </w:rPr>
        <w:t>Saturday, April 27.</w:t>
      </w:r>
      <w:r w:rsidR="00B214D3">
        <w:rPr>
          <w:sz w:val="22"/>
          <w:szCs w:val="22"/>
        </w:rPr>
        <w:t xml:space="preserve">  Please have your items curbside by 7 a.m., just as you would for a regular pickup.   Do not place any metal items—i.e., old lawnmowers, bicycles or grills—with your bulk trash.</w:t>
      </w:r>
      <w:r>
        <w:rPr>
          <w:b/>
          <w:sz w:val="22"/>
          <w:szCs w:val="22"/>
        </w:rPr>
        <w:t xml:space="preserve">  </w:t>
      </w: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D77D06" w:rsidRDefault="00D77D06"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F4005">
        <w:rPr>
          <w:sz w:val="22"/>
          <w:szCs w:val="22"/>
        </w:rPr>
        <w:t>     </w:t>
      </w:r>
    </w:p>
    <w:p w:rsidR="00AF4005" w:rsidRDefault="00AF400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F4005" w:rsidRPr="00AF4005" w:rsidRDefault="00AF400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C77E5F"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ab/>
        <w:t>MWHOA Meeting</w:t>
      </w:r>
      <w:r w:rsidR="00B56AD9">
        <w:rPr>
          <w:b/>
        </w:rPr>
        <w:t>s</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812AFD" w:rsidRDefault="00B70507"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Remaining meeting dates for 2019:  </w:t>
      </w:r>
      <w:r w:rsidR="00D77499">
        <w:rPr>
          <w:sz w:val="20"/>
          <w:szCs w:val="20"/>
        </w:rPr>
        <w:t xml:space="preserve"> March 19, May 21, September 17, October 15</w:t>
      </w:r>
    </w:p>
    <w:p w:rsidR="00B56AD9" w:rsidRPr="00B56AD9" w:rsidRDefault="00B56AD9"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 xml:space="preserve">    </w:t>
      </w:r>
      <w:r>
        <w:rPr>
          <w:sz w:val="22"/>
          <w:szCs w:val="22"/>
        </w:rPr>
        <w:t>Annual Meeting – November 1</w:t>
      </w:r>
      <w:r w:rsidR="00D77499">
        <w:rPr>
          <w:sz w:val="22"/>
          <w:szCs w:val="22"/>
        </w:rPr>
        <w:t>2</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Pr>
          <w:sz w:val="22"/>
          <w:szCs w:val="22"/>
        </w:rPr>
        <w:tab/>
      </w:r>
    </w:p>
    <w:p w:rsidR="004031C1" w:rsidRDefault="004031C1"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Pr>
          <w:sz w:val="18"/>
          <w:szCs w:val="18"/>
        </w:rPr>
        <w:t xml:space="preserve">Email us at:  </w:t>
      </w:r>
      <w:hyperlink r:id="rId10" w:history="1">
        <w:r w:rsidRPr="006A2E4B">
          <w:rPr>
            <w:rStyle w:val="Hyperlink"/>
            <w:sz w:val="18"/>
            <w:szCs w:val="18"/>
          </w:rPr>
          <w:t>info@montgomerywesthoa.org</w:t>
        </w:r>
      </w:hyperlink>
      <w:r>
        <w:rPr>
          <w:sz w:val="18"/>
          <w:szCs w:val="18"/>
        </w:rPr>
        <w:t xml:space="preserve"> </w:t>
      </w:r>
    </w:p>
    <w:sectPr w:rsidR="004031C1"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4D"/>
    <w:family w:val="roman"/>
    <w:notTrueType/>
    <w:pitch w:val="default"/>
    <w:sig w:usb0="03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CAC"/>
    <w:multiLevelType w:val="hybridMultilevel"/>
    <w:tmpl w:val="D6FC06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F284F"/>
    <w:multiLevelType w:val="hybridMultilevel"/>
    <w:tmpl w:val="5184A9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B1F44"/>
    <w:multiLevelType w:val="hybridMultilevel"/>
    <w:tmpl w:val="8F787A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6551"/>
    <w:multiLevelType w:val="hybridMultilevel"/>
    <w:tmpl w:val="332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67199"/>
    <w:multiLevelType w:val="hybridMultilevel"/>
    <w:tmpl w:val="753AAD48"/>
    <w:lvl w:ilvl="0" w:tplc="6D96B0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15:restartNumberingAfterBreak="0">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06A62"/>
    <w:multiLevelType w:val="hybridMultilevel"/>
    <w:tmpl w:val="FF889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9"/>
  </w:num>
  <w:num w:numId="4">
    <w:abstractNumId w:val="12"/>
  </w:num>
  <w:num w:numId="5">
    <w:abstractNumId w:val="5"/>
  </w:num>
  <w:num w:numId="6">
    <w:abstractNumId w:val="19"/>
  </w:num>
  <w:num w:numId="7">
    <w:abstractNumId w:val="2"/>
  </w:num>
  <w:num w:numId="8">
    <w:abstractNumId w:val="8"/>
  </w:num>
  <w:num w:numId="9">
    <w:abstractNumId w:val="13"/>
  </w:num>
  <w:num w:numId="10">
    <w:abstractNumId w:val="17"/>
  </w:num>
  <w:num w:numId="11">
    <w:abstractNumId w:val="6"/>
  </w:num>
  <w:num w:numId="12">
    <w:abstractNumId w:val="0"/>
  </w:num>
  <w:num w:numId="13">
    <w:abstractNumId w:val="11"/>
  </w:num>
  <w:num w:numId="14">
    <w:abstractNumId w:val="15"/>
  </w:num>
  <w:num w:numId="15">
    <w:abstractNumId w:val="18"/>
  </w:num>
  <w:num w:numId="16">
    <w:abstractNumId w:val="3"/>
  </w:num>
  <w:num w:numId="17">
    <w:abstractNumId w:val="7"/>
  </w:num>
  <w:num w:numId="18">
    <w:abstractNumId w:val="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5F0"/>
    <w:rsid w:val="00031A11"/>
    <w:rsid w:val="00031CB9"/>
    <w:rsid w:val="000324F9"/>
    <w:rsid w:val="00033CDB"/>
    <w:rsid w:val="00124F6B"/>
    <w:rsid w:val="00130786"/>
    <w:rsid w:val="00173DFC"/>
    <w:rsid w:val="001B31B4"/>
    <w:rsid w:val="001F60B7"/>
    <w:rsid w:val="0020217D"/>
    <w:rsid w:val="002551E4"/>
    <w:rsid w:val="00260D3A"/>
    <w:rsid w:val="00264CDC"/>
    <w:rsid w:val="002731CD"/>
    <w:rsid w:val="00285060"/>
    <w:rsid w:val="00297BAA"/>
    <w:rsid w:val="002B3480"/>
    <w:rsid w:val="002C15E9"/>
    <w:rsid w:val="00383794"/>
    <w:rsid w:val="003A2C60"/>
    <w:rsid w:val="003B78BD"/>
    <w:rsid w:val="003C095B"/>
    <w:rsid w:val="004031C1"/>
    <w:rsid w:val="00466C9C"/>
    <w:rsid w:val="00521562"/>
    <w:rsid w:val="005649AC"/>
    <w:rsid w:val="00582D8D"/>
    <w:rsid w:val="005B0A3F"/>
    <w:rsid w:val="005C4685"/>
    <w:rsid w:val="005C6FE6"/>
    <w:rsid w:val="006375E8"/>
    <w:rsid w:val="006504B1"/>
    <w:rsid w:val="00692134"/>
    <w:rsid w:val="006955B9"/>
    <w:rsid w:val="006C201B"/>
    <w:rsid w:val="00756054"/>
    <w:rsid w:val="007600EB"/>
    <w:rsid w:val="007A03A5"/>
    <w:rsid w:val="007C55F0"/>
    <w:rsid w:val="00804C37"/>
    <w:rsid w:val="00812AFD"/>
    <w:rsid w:val="00831336"/>
    <w:rsid w:val="00855809"/>
    <w:rsid w:val="008859DD"/>
    <w:rsid w:val="008A1531"/>
    <w:rsid w:val="00903727"/>
    <w:rsid w:val="00924AC6"/>
    <w:rsid w:val="009C78F9"/>
    <w:rsid w:val="00A01110"/>
    <w:rsid w:val="00A01820"/>
    <w:rsid w:val="00A13FE0"/>
    <w:rsid w:val="00A64DF2"/>
    <w:rsid w:val="00A70042"/>
    <w:rsid w:val="00A8103E"/>
    <w:rsid w:val="00A86FC5"/>
    <w:rsid w:val="00AB4AE4"/>
    <w:rsid w:val="00AE5A59"/>
    <w:rsid w:val="00AF4005"/>
    <w:rsid w:val="00AF633A"/>
    <w:rsid w:val="00B20977"/>
    <w:rsid w:val="00B214D3"/>
    <w:rsid w:val="00B56AD9"/>
    <w:rsid w:val="00B61F7E"/>
    <w:rsid w:val="00B70507"/>
    <w:rsid w:val="00BE37FA"/>
    <w:rsid w:val="00BF3ABE"/>
    <w:rsid w:val="00C77E5F"/>
    <w:rsid w:val="00C92999"/>
    <w:rsid w:val="00CE44F5"/>
    <w:rsid w:val="00CF5525"/>
    <w:rsid w:val="00D04BC3"/>
    <w:rsid w:val="00D1013E"/>
    <w:rsid w:val="00D74701"/>
    <w:rsid w:val="00D77499"/>
    <w:rsid w:val="00D77D06"/>
    <w:rsid w:val="00DA359F"/>
    <w:rsid w:val="00E11284"/>
    <w:rsid w:val="00E4419F"/>
    <w:rsid w:val="00E63980"/>
    <w:rsid w:val="00E65371"/>
    <w:rsid w:val="00E917E3"/>
    <w:rsid w:val="00EC6465"/>
    <w:rsid w:val="00EF4985"/>
    <w:rsid w:val="00F0646F"/>
    <w:rsid w:val="00F1667C"/>
    <w:rsid w:val="00F2333D"/>
    <w:rsid w:val="00F4560D"/>
    <w:rsid w:val="00F8675B"/>
    <w:rsid w:val="00F97E38"/>
    <w:rsid w:val="00FD1A7B"/>
    <w:rsid w:val="00FD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6890347C-D12F-4632-BB99-FF601DB2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paragraph" w:styleId="BalloonText">
    <w:name w:val="Balloon Text"/>
    <w:basedOn w:val="Normal"/>
    <w:link w:val="BalloonTextChar"/>
    <w:rsid w:val="0020217D"/>
    <w:rPr>
      <w:rFonts w:ascii="Tahoma" w:hAnsi="Tahoma" w:cs="Tahoma"/>
      <w:sz w:val="16"/>
      <w:szCs w:val="16"/>
    </w:rPr>
  </w:style>
  <w:style w:type="character" w:customStyle="1" w:styleId="BalloonTextChar">
    <w:name w:val="Balloon Text Char"/>
    <w:link w:val="BalloonText"/>
    <w:rsid w:val="00202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cologyservices.com/esrr/index.html/" TargetMode="External"/><Relationship Id="rId3" Type="http://schemas.openxmlformats.org/officeDocument/2006/relationships/settings" Target="settings.xml"/><Relationship Id="rId7" Type="http://schemas.openxmlformats.org/officeDocument/2006/relationships/hyperlink" Target="http://montgomerywestho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ntgomerywesthoa.org" TargetMode="External"/><Relationship Id="rId11" Type="http://schemas.openxmlformats.org/officeDocument/2006/relationships/fontTable" Target="fontTable.xml"/><Relationship Id="rId5" Type="http://schemas.openxmlformats.org/officeDocument/2006/relationships/hyperlink" Target="http://www.montgomerycountymd.gov/animalservices/ask/laws.html" TargetMode="External"/><Relationship Id="rId10" Type="http://schemas.openxmlformats.org/officeDocument/2006/relationships/hyperlink" Target="mailto:info@montgomerywesthoa.org" TargetMode="External"/><Relationship Id="rId4" Type="http://schemas.openxmlformats.org/officeDocument/2006/relationships/webSettings" Target="webSettings.xml"/><Relationship Id="rId9" Type="http://schemas.openxmlformats.org/officeDocument/2006/relationships/hyperlink" Target="http://www.montgomerycountymd.gov/sw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5693</CharactersWithSpaces>
  <SharedDoc>false</SharedDoc>
  <HLinks>
    <vt:vector size="36" baseType="variant">
      <vt:variant>
        <vt:i4>6750290</vt:i4>
      </vt:variant>
      <vt:variant>
        <vt:i4>15</vt:i4>
      </vt:variant>
      <vt:variant>
        <vt:i4>0</vt:i4>
      </vt:variant>
      <vt:variant>
        <vt:i4>5</vt:i4>
      </vt:variant>
      <vt:variant>
        <vt:lpwstr>mailto:info@montgomerywesthoa.org</vt:lpwstr>
      </vt:variant>
      <vt:variant>
        <vt:lpwstr/>
      </vt:variant>
      <vt:variant>
        <vt:i4>7209013</vt:i4>
      </vt:variant>
      <vt:variant>
        <vt:i4>12</vt:i4>
      </vt:variant>
      <vt:variant>
        <vt:i4>0</vt:i4>
      </vt:variant>
      <vt:variant>
        <vt:i4>5</vt:i4>
      </vt:variant>
      <vt:variant>
        <vt:lpwstr>http://www.montgomerycountymd.gov/sws/programs/</vt:lpwstr>
      </vt:variant>
      <vt:variant>
        <vt:lpwstr/>
      </vt:variant>
      <vt:variant>
        <vt:i4>4128810</vt:i4>
      </vt:variant>
      <vt:variant>
        <vt:i4>9</vt:i4>
      </vt:variant>
      <vt:variant>
        <vt:i4>0</vt:i4>
      </vt:variant>
      <vt:variant>
        <vt:i4>5</vt:i4>
      </vt:variant>
      <vt:variant>
        <vt:lpwstr>http://www.ecologyservices.com/esrr/index.html/</vt:lpwstr>
      </vt:variant>
      <vt:variant>
        <vt:lpwstr/>
      </vt:variant>
      <vt:variant>
        <vt:i4>5570627</vt:i4>
      </vt:variant>
      <vt:variant>
        <vt:i4>6</vt:i4>
      </vt:variant>
      <vt:variant>
        <vt:i4>0</vt:i4>
      </vt:variant>
      <vt:variant>
        <vt:i4>5</vt:i4>
      </vt:variant>
      <vt:variant>
        <vt:lpwstr>http://montgomerywesthoa.org/</vt:lpwstr>
      </vt:variant>
      <vt:variant>
        <vt:lpwstr/>
      </vt:variant>
      <vt:variant>
        <vt:i4>6750290</vt:i4>
      </vt:variant>
      <vt:variant>
        <vt:i4>3</vt:i4>
      </vt:variant>
      <vt:variant>
        <vt:i4>0</vt:i4>
      </vt:variant>
      <vt:variant>
        <vt:i4>5</vt:i4>
      </vt:variant>
      <vt:variant>
        <vt:lpwstr>mailto:info@montgomerywesthoa.org</vt:lpwstr>
      </vt:variant>
      <vt:variant>
        <vt:lpwstr/>
      </vt:variant>
      <vt:variant>
        <vt:i4>7995445</vt:i4>
      </vt:variant>
      <vt:variant>
        <vt:i4>0</vt:i4>
      </vt:variant>
      <vt:variant>
        <vt:i4>0</vt:i4>
      </vt:variant>
      <vt:variant>
        <vt:i4>5</vt:i4>
      </vt:variant>
      <vt:variant>
        <vt:lpwstr>http://www.montgomerycountymd.gov/animalservices/ask/laws.html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subject/>
  <dc:creator>MicheleGHeffner</dc:creator>
  <cp:keywords/>
  <cp:lastModifiedBy>Jason Heffner</cp:lastModifiedBy>
  <cp:revision>2</cp:revision>
  <cp:lastPrinted>2019-03-05T18:05:00Z</cp:lastPrinted>
  <dcterms:created xsi:type="dcterms:W3CDTF">2019-09-28T17:43:00Z</dcterms:created>
  <dcterms:modified xsi:type="dcterms:W3CDTF">2019-09-28T17:43:00Z</dcterms:modified>
</cp:coreProperties>
</file>